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25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58"/>
        <w:gridCol w:w="5105"/>
      </w:tblGrid>
      <w:tr w:rsidR="009535F0" w:rsidRPr="009535F0" w:rsidTr="009535F0">
        <w:trPr>
          <w:tblCellSpacing w:w="7" w:type="dxa"/>
        </w:trPr>
        <w:tc>
          <w:tcPr>
            <w:tcW w:w="50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9535F0" w:rsidRPr="009535F0" w:rsidRDefault="009535F0" w:rsidP="009535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r w:rsidRPr="009535F0">
              <w:rPr>
                <w:rFonts w:ascii="Arial" w:eastAsia="Times New Roman" w:hAnsi="Arial" w:cs="Arial"/>
                <w:b/>
                <w:bCs/>
                <w:sz w:val="36"/>
                <w:szCs w:val="36"/>
                <w:lang w:eastAsia="tr-TR"/>
              </w:rPr>
              <w:t>T.C.</w:t>
            </w:r>
            <w:r w:rsidRPr="009535F0">
              <w:rPr>
                <w:rFonts w:ascii="Arial" w:eastAsia="Times New Roman" w:hAnsi="Arial" w:cs="Arial"/>
                <w:b/>
                <w:bCs/>
                <w:sz w:val="36"/>
                <w:szCs w:val="36"/>
                <w:lang w:eastAsia="tr-TR"/>
              </w:rPr>
              <w:br/>
              <w:t>İSTANBUL BÜYÜKŞEHİR BELEDİYESİ</w:t>
            </w:r>
            <w:r w:rsidRPr="009535F0">
              <w:rPr>
                <w:rFonts w:ascii="Arial" w:eastAsia="Times New Roman" w:hAnsi="Arial" w:cs="Arial"/>
                <w:b/>
                <w:bCs/>
                <w:sz w:val="36"/>
                <w:szCs w:val="36"/>
                <w:lang w:eastAsia="tr-TR"/>
              </w:rPr>
              <w:br/>
              <w:t>MECLİS KARAR ÖZETİ</w:t>
            </w:r>
          </w:p>
        </w:tc>
      </w:tr>
      <w:tr w:rsidR="009535F0" w:rsidRPr="009535F0" w:rsidTr="009535F0">
        <w:trPr>
          <w:tblCellSpacing w:w="7" w:type="dxa"/>
        </w:trPr>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Karar Tarihi:</w:t>
            </w:r>
          </w:p>
        </w:tc>
        <w:tc>
          <w:tcPr>
            <w:tcW w:w="3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26.11.2004</w:t>
            </w:r>
          </w:p>
        </w:tc>
      </w:tr>
      <w:tr w:rsidR="009535F0" w:rsidRPr="009535F0" w:rsidTr="009535F0">
        <w:trPr>
          <w:tblCellSpacing w:w="7" w:type="dxa"/>
        </w:trPr>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Karar No:</w:t>
            </w:r>
          </w:p>
        </w:tc>
        <w:tc>
          <w:tcPr>
            <w:tcW w:w="3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sz w:val="18"/>
                <w:szCs w:val="18"/>
                <w:lang w:eastAsia="tr-TR"/>
              </w:rPr>
              <w:t>1056</w:t>
            </w:r>
          </w:p>
        </w:tc>
      </w:tr>
      <w:tr w:rsidR="009535F0" w:rsidRPr="009535F0" w:rsidTr="009535F0">
        <w:trPr>
          <w:tblCellSpacing w:w="7" w:type="dxa"/>
        </w:trPr>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Dosya No:</w:t>
            </w:r>
          </w:p>
        </w:tc>
        <w:tc>
          <w:tcPr>
            <w:tcW w:w="3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sz w:val="18"/>
                <w:szCs w:val="18"/>
                <w:lang w:eastAsia="tr-TR"/>
              </w:rPr>
              <w:t>1056</w:t>
            </w:r>
          </w:p>
        </w:tc>
      </w:tr>
      <w:tr w:rsidR="009535F0" w:rsidRPr="009535F0" w:rsidTr="009535F0">
        <w:trPr>
          <w:tblCellSpacing w:w="7" w:type="dxa"/>
        </w:trPr>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Karar Özeti:</w:t>
            </w:r>
          </w:p>
        </w:tc>
        <w:tc>
          <w:tcPr>
            <w:tcW w:w="3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sz w:val="18"/>
                <w:szCs w:val="18"/>
                <w:lang w:eastAsia="tr-TR"/>
              </w:rPr>
              <w:t xml:space="preserve">Yalnız başına seyahat etmesi mümkün olmayan zihinsel özürlüler, spastik özürlüler, tekerlekli sandalye kullanan bedensel özürlülerin refakatçileri bir kişi veya yalnızca özürlü yanlarında bulunduğu zaman refakatçi kartını kullanmak üzere belediyemizce işletilen veya işletim hakkını imtiyaz sözleşmeleriyle devrettiği her türlü toplu taşım araçlarından ücretsiz yararlanması </w:t>
            </w:r>
            <w:proofErr w:type="spellStart"/>
            <w:r w:rsidRPr="009535F0">
              <w:rPr>
                <w:rFonts w:ascii="Arial" w:eastAsia="Times New Roman" w:hAnsi="Arial" w:cs="Arial"/>
                <w:sz w:val="18"/>
                <w:szCs w:val="18"/>
                <w:lang w:eastAsia="tr-TR"/>
              </w:rPr>
              <w:t>hk</w:t>
            </w:r>
            <w:proofErr w:type="spellEnd"/>
            <w:r w:rsidRPr="009535F0">
              <w:rPr>
                <w:rFonts w:ascii="Arial" w:eastAsia="Times New Roman" w:hAnsi="Arial" w:cs="Arial"/>
                <w:sz w:val="18"/>
                <w:szCs w:val="18"/>
                <w:lang w:eastAsia="tr-TR"/>
              </w:rPr>
              <w:t>.</w:t>
            </w:r>
          </w:p>
        </w:tc>
      </w:tr>
      <w:tr w:rsidR="009535F0" w:rsidRPr="009535F0" w:rsidTr="009535F0">
        <w:trPr>
          <w:tblCellSpacing w:w="7" w:type="dxa"/>
        </w:trPr>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b/>
                <w:bCs/>
                <w:sz w:val="18"/>
                <w:szCs w:val="18"/>
                <w:lang w:eastAsia="tr-TR"/>
              </w:rPr>
              <w:t>Karar:</w:t>
            </w:r>
          </w:p>
        </w:tc>
        <w:tc>
          <w:tcPr>
            <w:tcW w:w="3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sz w:val="18"/>
                <w:szCs w:val="18"/>
                <w:lang w:eastAsia="tr-TR"/>
              </w:rPr>
              <w:t>TEKLİF :</w:t>
            </w:r>
            <w:r w:rsidRPr="009535F0">
              <w:rPr>
                <w:rFonts w:ascii="Arial" w:eastAsia="Times New Roman" w:hAnsi="Arial" w:cs="Arial"/>
                <w:sz w:val="18"/>
                <w:szCs w:val="18"/>
                <w:lang w:eastAsia="tr-TR"/>
              </w:rPr>
              <w:br/>
              <w:t>İSTANBUL  BÜYÜKŞEHİR BELEDİYESİ MECLİS BAŞKANLIĞI’NA</w:t>
            </w:r>
            <w:r w:rsidRPr="009535F0">
              <w:rPr>
                <w:rFonts w:ascii="Arial" w:eastAsia="Times New Roman" w:hAnsi="Arial" w:cs="Arial"/>
                <w:sz w:val="18"/>
                <w:szCs w:val="18"/>
                <w:lang w:eastAsia="tr-TR"/>
              </w:rPr>
              <w:br/>
              <w:t xml:space="preserve">Ülke nüfusunun %12.29’unu özürlüler teşkil etmektedir. Özürlü, doğuştan veya sonradan herhangi bir nedenle bedensel, zihinsel, ruhsal, duygusal, duyusal ve sosyal yeteneklerini çeşitli derecelerde kaybetmesi nedeniyle toplumsal yaşama uyum sağlama ve günlük gereksinimlerini karşılamada güçlükleri olan korunma, bakım, </w:t>
            </w:r>
            <w:proofErr w:type="gramStart"/>
            <w:r w:rsidRPr="009535F0">
              <w:rPr>
                <w:rFonts w:ascii="Arial" w:eastAsia="Times New Roman" w:hAnsi="Arial" w:cs="Arial"/>
                <w:sz w:val="18"/>
                <w:szCs w:val="18"/>
                <w:lang w:eastAsia="tr-TR"/>
              </w:rPr>
              <w:t>rehabilitasyon</w:t>
            </w:r>
            <w:proofErr w:type="gramEnd"/>
            <w:r w:rsidRPr="009535F0">
              <w:rPr>
                <w:rFonts w:ascii="Arial" w:eastAsia="Times New Roman" w:hAnsi="Arial" w:cs="Arial"/>
                <w:sz w:val="18"/>
                <w:szCs w:val="18"/>
                <w:lang w:eastAsia="tr-TR"/>
              </w:rPr>
              <w:t>, danışmanlık ve destek hizmetlerine ihtiyaç duyan kişi demektir.</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Malumunuz olduğu üzere engelliler, Belediyemizin ulaşım hizmetlerinden ücretsiz yararlanmaktadır. Aslında her ne kadar bu hizmetten özürlüler yararlanabiliyorlarsa, gözükseler de ağır zihinsel ve fiziksel özürlüler yalnız başlarına seyahat edemedikleri için mağdur olmaktadırlar. Bu mağduriyetin giderilmesi hasebiyle  yalnız başına seyahat etmesi mümkün olmayan zihinsel özürlüler, spastik özürlüler, tekerlekli sandalye kullanan bedensel özürlülerin refakatçileri bir kişi veya yalnızca özürlü yanlarında bulunduğu zaman refakatçi kartını kullanmak üzere belediyemizce işletilen veya işletim hakkını imtiyaz sözleşmeleriyle devrettiği her türlü toplu taşım araçlarından ücretsiz yararlanırlar.</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Bu önergemin Gündeme alınmasını ve Teklif – Karar olarak görüşülmesini Yüce Meclisin oluruna arz ederim.</w:t>
            </w:r>
            <w:r w:rsidRPr="009535F0">
              <w:rPr>
                <w:rFonts w:ascii="Arial" w:eastAsia="Times New Roman" w:hAnsi="Arial" w:cs="Arial"/>
                <w:sz w:val="18"/>
                <w:szCs w:val="18"/>
                <w:lang w:eastAsia="tr-TR"/>
              </w:rPr>
              <w:br/>
              <w:t xml:space="preserve">Şeklindeki Meclis Üyesi; Cemal </w:t>
            </w:r>
            <w:proofErr w:type="spellStart"/>
            <w:r w:rsidRPr="009535F0">
              <w:rPr>
                <w:rFonts w:ascii="Arial" w:eastAsia="Times New Roman" w:hAnsi="Arial" w:cs="Arial"/>
                <w:sz w:val="18"/>
                <w:szCs w:val="18"/>
                <w:lang w:eastAsia="tr-TR"/>
              </w:rPr>
              <w:t>MERDAN’ın</w:t>
            </w:r>
            <w:proofErr w:type="spellEnd"/>
            <w:r w:rsidRPr="009535F0">
              <w:rPr>
                <w:rFonts w:ascii="Arial" w:eastAsia="Times New Roman" w:hAnsi="Arial" w:cs="Arial"/>
                <w:sz w:val="18"/>
                <w:szCs w:val="18"/>
                <w:lang w:eastAsia="tr-TR"/>
              </w:rPr>
              <w:t xml:space="preserve"> imzalı önergesi okundu.</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İdris GÜLLÜCE  ( Meclis 1 inci Başkan Vekili ) – Bu önergenin de Gündeme alınmasını oylarınıza sunuyorum, dedi.</w:t>
            </w:r>
            <w:r w:rsidRPr="009535F0">
              <w:rPr>
                <w:rFonts w:ascii="Arial" w:eastAsia="Times New Roman" w:hAnsi="Arial" w:cs="Arial"/>
                <w:sz w:val="18"/>
                <w:szCs w:val="18"/>
                <w:lang w:eastAsia="tr-TR"/>
              </w:rPr>
              <w:br/>
              <w:t>-  Oy’a sundu. Oybirliği ile kabul edildi.</w:t>
            </w:r>
            <w:r w:rsidRPr="009535F0">
              <w:rPr>
                <w:rFonts w:ascii="Arial" w:eastAsia="Times New Roman" w:hAnsi="Arial" w:cs="Arial"/>
                <w:sz w:val="18"/>
                <w:szCs w:val="18"/>
                <w:lang w:eastAsia="tr-TR"/>
              </w:rPr>
              <w:br/>
              <w:t>KARAR:</w:t>
            </w:r>
            <w:r w:rsidRPr="009535F0">
              <w:rPr>
                <w:rFonts w:ascii="Arial" w:eastAsia="Times New Roman" w:hAnsi="Arial" w:cs="Arial"/>
                <w:sz w:val="18"/>
                <w:szCs w:val="18"/>
                <w:lang w:eastAsia="tr-TR"/>
              </w:rPr>
              <w:br/>
              <w:t xml:space="preserve">Şeklindeki Meclis Üyesi Cemal </w:t>
            </w:r>
            <w:proofErr w:type="spellStart"/>
            <w:r w:rsidRPr="009535F0">
              <w:rPr>
                <w:rFonts w:ascii="Arial" w:eastAsia="Times New Roman" w:hAnsi="Arial" w:cs="Arial"/>
                <w:sz w:val="18"/>
                <w:szCs w:val="18"/>
                <w:lang w:eastAsia="tr-TR"/>
              </w:rPr>
              <w:t>MERDAN’ın</w:t>
            </w:r>
            <w:proofErr w:type="spellEnd"/>
            <w:r w:rsidRPr="009535F0">
              <w:rPr>
                <w:rFonts w:ascii="Arial" w:eastAsia="Times New Roman" w:hAnsi="Arial" w:cs="Arial"/>
                <w:sz w:val="18"/>
                <w:szCs w:val="18"/>
                <w:lang w:eastAsia="tr-TR"/>
              </w:rPr>
              <w:t xml:space="preserve"> önergesi, İstanbul Büyükşehir Belediye Meclisinin 5 inci Seçim  Dönemi, 2 </w:t>
            </w:r>
            <w:proofErr w:type="spellStart"/>
            <w:r w:rsidRPr="009535F0">
              <w:rPr>
                <w:rFonts w:ascii="Arial" w:eastAsia="Times New Roman" w:hAnsi="Arial" w:cs="Arial"/>
                <w:sz w:val="18"/>
                <w:szCs w:val="18"/>
                <w:lang w:eastAsia="tr-TR"/>
              </w:rPr>
              <w:t>nci</w:t>
            </w:r>
            <w:proofErr w:type="spellEnd"/>
            <w:r w:rsidRPr="009535F0">
              <w:rPr>
                <w:rFonts w:ascii="Arial" w:eastAsia="Times New Roman" w:hAnsi="Arial" w:cs="Arial"/>
                <w:sz w:val="18"/>
                <w:szCs w:val="18"/>
                <w:lang w:eastAsia="tr-TR"/>
              </w:rPr>
              <w:t xml:space="preserve"> Toplantı Yılı, KASIM AY’I TOPLANTILARININ  26 KASIM  2004 tarihli 11 </w:t>
            </w:r>
            <w:proofErr w:type="spellStart"/>
            <w:r w:rsidRPr="009535F0">
              <w:rPr>
                <w:rFonts w:ascii="Arial" w:eastAsia="Times New Roman" w:hAnsi="Arial" w:cs="Arial"/>
                <w:sz w:val="18"/>
                <w:szCs w:val="18"/>
                <w:lang w:eastAsia="tr-TR"/>
              </w:rPr>
              <w:t>ncİ</w:t>
            </w:r>
            <w:proofErr w:type="spellEnd"/>
            <w:r w:rsidRPr="009535F0">
              <w:rPr>
                <w:rFonts w:ascii="Arial" w:eastAsia="Times New Roman" w:hAnsi="Arial" w:cs="Arial"/>
                <w:sz w:val="18"/>
                <w:szCs w:val="18"/>
                <w:lang w:eastAsia="tr-TR"/>
              </w:rPr>
              <w:t xml:space="preserve"> birleşiminde görüşülerek;</w:t>
            </w:r>
            <w:r w:rsidRPr="009535F0">
              <w:rPr>
                <w:rFonts w:ascii="Arial" w:eastAsia="Times New Roman" w:hAnsi="Arial" w:cs="Arial"/>
                <w:sz w:val="18"/>
                <w:szCs w:val="18"/>
                <w:lang w:eastAsia="tr-TR"/>
              </w:rPr>
              <w:br/>
              <w:t>İdris GÜLLÜCE  ( Meclis 1 inci Başkan Vekili ) – 6 numaralı teklifi Gündeme almıştık. Hepiniz dinlediniz Değerli arkadaşlar. Özürlülerle ilgili bir teklifti.</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Bu Teklifin Teklif-Karar olarak oylanmasını oylarınıza sunuyorum, dedi.</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 Oy’a sundu. Oybirliği ile kabul edildi.</w:t>
            </w:r>
            <w:r w:rsidRPr="009535F0">
              <w:rPr>
                <w:rFonts w:ascii="Arial" w:eastAsia="Times New Roman" w:hAnsi="Arial" w:cs="Arial"/>
                <w:sz w:val="18"/>
                <w:lang w:eastAsia="tr-TR"/>
              </w:rPr>
              <w:t> </w:t>
            </w:r>
            <w:r w:rsidRPr="009535F0">
              <w:rPr>
                <w:rFonts w:ascii="Arial" w:eastAsia="Times New Roman" w:hAnsi="Arial" w:cs="Arial"/>
                <w:sz w:val="18"/>
                <w:szCs w:val="18"/>
                <w:lang w:eastAsia="tr-TR"/>
              </w:rPr>
              <w:br/>
              <w:t>Teklifi oy’a sundu. Oybirliği ile kabul edildi.</w:t>
            </w:r>
          </w:p>
          <w:p w:rsidR="009535F0" w:rsidRPr="009535F0" w:rsidRDefault="009535F0" w:rsidP="009535F0">
            <w:pPr>
              <w:spacing w:after="0" w:line="240" w:lineRule="auto"/>
              <w:rPr>
                <w:rFonts w:ascii="Times New Roman" w:eastAsia="Times New Roman" w:hAnsi="Times New Roman" w:cs="Times New Roman"/>
                <w:sz w:val="24"/>
                <w:szCs w:val="24"/>
                <w:lang w:eastAsia="tr-TR"/>
              </w:rPr>
            </w:pPr>
            <w:r w:rsidRPr="009535F0">
              <w:rPr>
                <w:rFonts w:ascii="Arial" w:eastAsia="Times New Roman" w:hAnsi="Arial" w:cs="Arial"/>
                <w:sz w:val="18"/>
                <w:szCs w:val="18"/>
                <w:lang w:eastAsia="tr-TR"/>
              </w:rPr>
              <w:t> </w:t>
            </w:r>
          </w:p>
        </w:tc>
      </w:tr>
    </w:tbl>
    <w:p w:rsidR="009535F0" w:rsidRPr="009535F0" w:rsidRDefault="009535F0" w:rsidP="009535F0">
      <w:pPr>
        <w:spacing w:after="0" w:line="240" w:lineRule="auto"/>
        <w:rPr>
          <w:rFonts w:ascii="Times New Roman" w:eastAsia="Times New Roman" w:hAnsi="Times New Roman" w:cs="Times New Roman"/>
          <w:color w:val="000000"/>
          <w:sz w:val="24"/>
          <w:szCs w:val="24"/>
          <w:lang w:eastAsia="tr-TR"/>
        </w:rPr>
      </w:pPr>
      <w:r w:rsidRPr="009535F0">
        <w:rPr>
          <w:rFonts w:ascii="Times New Roman" w:eastAsia="Times New Roman" w:hAnsi="Times New Roman" w:cs="Times New Roman"/>
          <w:color w:val="000000"/>
          <w:sz w:val="24"/>
          <w:szCs w:val="24"/>
          <w:lang w:eastAsia="tr-TR"/>
        </w:rPr>
        <w:lastRenderedPageBreak/>
        <w:br/>
      </w:r>
      <w:r w:rsidRPr="009535F0">
        <w:rPr>
          <w:rFonts w:ascii="Arial" w:eastAsia="Times New Roman" w:hAnsi="Arial" w:cs="Arial"/>
          <w:b/>
          <w:bCs/>
          <w:color w:val="000000"/>
          <w:sz w:val="17"/>
          <w:szCs w:val="17"/>
          <w:lang w:eastAsia="tr-TR"/>
        </w:rPr>
        <w:t>Bu yazı, İstanbul Büyükşehir Belediyesi Resmi Web Sitesi'nden alınmıştır.</w:t>
      </w:r>
      <w:r w:rsidRPr="009535F0">
        <w:rPr>
          <w:rFonts w:ascii="Arial" w:eastAsia="Times New Roman" w:hAnsi="Arial" w:cs="Arial"/>
          <w:b/>
          <w:bCs/>
          <w:color w:val="000000"/>
          <w:sz w:val="17"/>
          <w:szCs w:val="17"/>
          <w:lang w:eastAsia="tr-TR"/>
        </w:rPr>
        <w:br/>
        <w:t>http://www.ibb.gov.tr</w:t>
      </w:r>
    </w:p>
    <w:p w:rsidR="009535F0" w:rsidRPr="009535F0" w:rsidRDefault="009535F0" w:rsidP="009535F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535F0">
        <w:rPr>
          <w:rFonts w:ascii="Times New Roman" w:eastAsia="Times New Roman" w:hAnsi="Times New Roman" w:cs="Times New Roman"/>
          <w:color w:val="000000"/>
          <w:sz w:val="27"/>
          <w:szCs w:val="27"/>
          <w:lang w:eastAsia="tr-TR"/>
        </w:rPr>
        <w:t> </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535F0"/>
    <w:rsid w:val="000545D4"/>
    <w:rsid w:val="0010675E"/>
    <w:rsid w:val="001E5D42"/>
    <w:rsid w:val="002227E6"/>
    <w:rsid w:val="00236D7D"/>
    <w:rsid w:val="0024502C"/>
    <w:rsid w:val="00245565"/>
    <w:rsid w:val="00320C0F"/>
    <w:rsid w:val="00392160"/>
    <w:rsid w:val="00395571"/>
    <w:rsid w:val="003F3DB0"/>
    <w:rsid w:val="00425D81"/>
    <w:rsid w:val="004A0731"/>
    <w:rsid w:val="004C51B0"/>
    <w:rsid w:val="00566B9E"/>
    <w:rsid w:val="00666A1F"/>
    <w:rsid w:val="006942C8"/>
    <w:rsid w:val="006E19B0"/>
    <w:rsid w:val="006F1A18"/>
    <w:rsid w:val="007355BD"/>
    <w:rsid w:val="0075344A"/>
    <w:rsid w:val="00871E74"/>
    <w:rsid w:val="008C4989"/>
    <w:rsid w:val="009535F0"/>
    <w:rsid w:val="00964947"/>
    <w:rsid w:val="00A07F50"/>
    <w:rsid w:val="00A16F8E"/>
    <w:rsid w:val="00A838D1"/>
    <w:rsid w:val="00BD5311"/>
    <w:rsid w:val="00C11E14"/>
    <w:rsid w:val="00C54845"/>
    <w:rsid w:val="00C754DD"/>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paragraph" w:styleId="Balk2">
    <w:name w:val="heading 2"/>
    <w:basedOn w:val="Normal"/>
    <w:link w:val="Balk2Char"/>
    <w:uiPriority w:val="9"/>
    <w:qFormat/>
    <w:rsid w:val="009535F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35F0"/>
    <w:rPr>
      <w:rFonts w:ascii="Times New Roman" w:eastAsia="Times New Roman" w:hAnsi="Times New Roman" w:cs="Times New Roman"/>
      <w:b/>
      <w:bCs/>
      <w:sz w:val="36"/>
      <w:szCs w:val="36"/>
      <w:lang w:eastAsia="tr-TR"/>
    </w:rPr>
  </w:style>
  <w:style w:type="character" w:customStyle="1" w:styleId="apple-converted-space">
    <w:name w:val="apple-converted-space"/>
    <w:basedOn w:val="VarsaylanParagrafYazTipi"/>
    <w:rsid w:val="009535F0"/>
  </w:style>
  <w:style w:type="paragraph" w:styleId="NormalWeb">
    <w:name w:val="Normal (Web)"/>
    <w:basedOn w:val="Normal"/>
    <w:uiPriority w:val="99"/>
    <w:semiHidden/>
    <w:unhideWhenUsed/>
    <w:rsid w:val="009535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93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2015-10-02T08:56:00Z</dcterms:created>
  <dcterms:modified xsi:type="dcterms:W3CDTF">2015-10-02T08:56:00Z</dcterms:modified>
</cp:coreProperties>
</file>